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8E" w:rsidRDefault="00304E8E">
      <w:pPr>
        <w:rPr>
          <w:sz w:val="28"/>
          <w:szCs w:val="28"/>
        </w:rPr>
      </w:pPr>
    </w:p>
    <w:p w:rsidR="00C05EC6" w:rsidRDefault="00C05EC6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DB4911" w:rsidRDefault="00DB4911"/>
    <w:p w:rsidR="00F25A3B" w:rsidRDefault="00F25A3B">
      <w:pPr>
        <w:rPr>
          <w:sz w:val="32"/>
          <w:szCs w:val="32"/>
        </w:rPr>
      </w:pPr>
    </w:p>
    <w:p w:rsidR="00E5178C" w:rsidRDefault="00D056D5">
      <w:pPr>
        <w:rPr>
          <w:sz w:val="32"/>
          <w:szCs w:val="32"/>
        </w:rPr>
      </w:pPr>
      <w:r>
        <w:rPr>
          <w:sz w:val="32"/>
          <w:szCs w:val="32"/>
        </w:rPr>
        <w:t>От 16.04.2026                                                                      №134</w:t>
      </w:r>
    </w:p>
    <w:p w:rsidR="00E5178C" w:rsidRDefault="00E5178C">
      <w:pPr>
        <w:rPr>
          <w:sz w:val="32"/>
          <w:szCs w:val="32"/>
        </w:rPr>
      </w:pPr>
    </w:p>
    <w:p w:rsidR="00304E8E" w:rsidRPr="00D00B17" w:rsidRDefault="00D00B17" w:rsidP="00D00B17">
      <w:pPr>
        <w:rPr>
          <w:color w:val="FFFFFF" w:themeColor="background1"/>
          <w:sz w:val="32"/>
          <w:szCs w:val="32"/>
        </w:rPr>
      </w:pPr>
      <w:r>
        <w:rPr>
          <w:color w:val="FFFFFF" w:themeColor="background1"/>
          <w:sz w:val="32"/>
          <w:szCs w:val="32"/>
        </w:rPr>
        <w:t>ПРОЕ</w:t>
      </w:r>
    </w:p>
    <w:p w:rsidR="00BD1CE0" w:rsidRPr="00BD1CE0" w:rsidRDefault="00BD1CE0" w:rsidP="00BD1C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BD1CE0">
        <w:rPr>
          <w:b/>
          <w:sz w:val="28"/>
          <w:szCs w:val="28"/>
        </w:rPr>
        <w:t xml:space="preserve">принятии проекта Устава муниципального образования Новокубанский муниципальный район Краснодарского края  </w:t>
      </w:r>
    </w:p>
    <w:p w:rsidR="00BD1CE0" w:rsidRDefault="00BD1CE0" w:rsidP="00BD1CE0">
      <w:pPr>
        <w:spacing w:line="216" w:lineRule="auto"/>
        <w:jc w:val="both"/>
        <w:rPr>
          <w:sz w:val="18"/>
          <w:szCs w:val="28"/>
        </w:rPr>
      </w:pPr>
    </w:p>
    <w:p w:rsidR="00115199" w:rsidRPr="00115199" w:rsidRDefault="00115199" w:rsidP="00BD1CE0">
      <w:pPr>
        <w:spacing w:line="216" w:lineRule="auto"/>
        <w:jc w:val="both"/>
        <w:rPr>
          <w:sz w:val="18"/>
          <w:szCs w:val="28"/>
        </w:rPr>
      </w:pPr>
    </w:p>
    <w:p w:rsidR="00BD1CE0" w:rsidRDefault="00BD1CE0" w:rsidP="00BD1C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20 марта 2025 года № 33</w:t>
      </w:r>
      <w:r>
        <w:rPr>
          <w:sz w:val="28"/>
          <w:szCs w:val="28"/>
        </w:rPr>
        <w:noBreakHyphen/>
        <w:t xml:space="preserve">ФЗ «Об общих принципах организации местного самоуправления в единой системе публичной власти» Совет </w:t>
      </w:r>
      <w:r w:rsidRPr="00BD1CE0">
        <w:rPr>
          <w:sz w:val="28"/>
          <w:szCs w:val="28"/>
        </w:rPr>
        <w:t>муниципального образования Новокубанский район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BD1CE0" w:rsidRDefault="00BD1CE0" w:rsidP="00BD1CE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Принять проект Устава муниципального образования Новокубанский муниципальный район Краснодарского края (приложение № 1).</w:t>
      </w:r>
    </w:p>
    <w:p w:rsidR="00BD1CE0" w:rsidRDefault="00BD1CE0" w:rsidP="00BD1C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</w:t>
      </w:r>
      <w:r w:rsidRPr="00606D8F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Устава </w:t>
      </w:r>
      <w:r w:rsidRPr="00BD1CE0">
        <w:rPr>
          <w:sz w:val="28"/>
          <w:szCs w:val="28"/>
        </w:rPr>
        <w:t>муниципального образования Новокубанский муниципальный район Краснодарского края</w:t>
      </w:r>
      <w:r>
        <w:rPr>
          <w:sz w:val="28"/>
          <w:szCs w:val="28"/>
        </w:rPr>
        <w:t xml:space="preserve">, внесенный главой </w:t>
      </w:r>
      <w:r w:rsidRPr="00E3156F">
        <w:rPr>
          <w:sz w:val="28"/>
          <w:szCs w:val="28"/>
        </w:rPr>
        <w:t>муниципального образования Новокубанский район</w:t>
      </w:r>
      <w:r w:rsidR="00E5178C">
        <w:rPr>
          <w:sz w:val="28"/>
          <w:szCs w:val="28"/>
        </w:rPr>
        <w:t xml:space="preserve"> </w:t>
      </w:r>
      <w:proofErr w:type="spellStart"/>
      <w:r w:rsidR="00E5178C">
        <w:rPr>
          <w:sz w:val="28"/>
          <w:szCs w:val="28"/>
        </w:rPr>
        <w:t>А.В.Гомодиным</w:t>
      </w:r>
      <w:proofErr w:type="spellEnd"/>
      <w:r>
        <w:rPr>
          <w:sz w:val="28"/>
          <w:szCs w:val="28"/>
        </w:rPr>
        <w:t>,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</w:p>
    <w:p w:rsidR="00BD1CE0" w:rsidRPr="00FD2009" w:rsidRDefault="00BD1CE0" w:rsidP="00BD1CE0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FD2009">
        <w:rPr>
          <w:sz w:val="28"/>
          <w:szCs w:val="28"/>
        </w:rPr>
        <w:t xml:space="preserve">3. Назначить проведение публичных слушаний </w:t>
      </w:r>
      <w:r>
        <w:rPr>
          <w:sz w:val="28"/>
          <w:szCs w:val="28"/>
        </w:rPr>
        <w:t>по теме: «Рассмотрение проекта У</w:t>
      </w:r>
      <w:r w:rsidRPr="00FD2009">
        <w:rPr>
          <w:sz w:val="28"/>
          <w:szCs w:val="28"/>
        </w:rPr>
        <w:t xml:space="preserve">става </w:t>
      </w:r>
      <w:r w:rsidR="00E3156F" w:rsidRPr="00E3156F">
        <w:rPr>
          <w:sz w:val="28"/>
          <w:szCs w:val="28"/>
        </w:rPr>
        <w:t>муниципального образования Новокубанский муниципальный район Краснодарского края</w:t>
      </w:r>
      <w:r w:rsidR="00E5178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 мая 2026</w:t>
      </w:r>
      <w:r w:rsidRPr="00FD2009">
        <w:rPr>
          <w:color w:val="000000"/>
          <w:sz w:val="28"/>
          <w:szCs w:val="28"/>
        </w:rPr>
        <w:t> года.</w:t>
      </w:r>
    </w:p>
    <w:p w:rsidR="00BD1CE0" w:rsidRDefault="00BD1CE0" w:rsidP="00BD1CE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проекта Устава </w:t>
      </w:r>
      <w:r w:rsidR="00E3156F" w:rsidRPr="00E3156F">
        <w:rPr>
          <w:sz w:val="28"/>
          <w:szCs w:val="28"/>
        </w:rPr>
        <w:t>муниципального образования Новокубанский муниципальный район Краснодарского края</w:t>
      </w:r>
      <w:r>
        <w:rPr>
          <w:sz w:val="28"/>
          <w:szCs w:val="28"/>
        </w:rPr>
        <w:t>» и утвердить его состав (приложение № 2).</w:t>
      </w:r>
    </w:p>
    <w:p w:rsidR="00BD1CE0" w:rsidRDefault="00BD1CE0" w:rsidP="00BD1CE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Утвердить Порядок учета предложений и участия граждан в обсуждении проекта Устава </w:t>
      </w:r>
      <w:r w:rsidR="00E3156F" w:rsidRPr="00E3156F">
        <w:rPr>
          <w:sz w:val="28"/>
          <w:szCs w:val="28"/>
        </w:rPr>
        <w:t>муниципального образования Новокубанский муниципальный район Краснодарского края</w:t>
      </w:r>
      <w:r>
        <w:rPr>
          <w:sz w:val="28"/>
          <w:szCs w:val="28"/>
        </w:rPr>
        <w:t xml:space="preserve"> (приложение № 3).</w:t>
      </w:r>
    </w:p>
    <w:p w:rsidR="00BD1CE0" w:rsidRDefault="00BD1CE0" w:rsidP="00BD1C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Создать рабочую группу по учету предложений по проекту Устава </w:t>
      </w:r>
      <w:r w:rsidR="00E3156F" w:rsidRPr="00E3156F">
        <w:rPr>
          <w:sz w:val="28"/>
          <w:szCs w:val="28"/>
        </w:rPr>
        <w:t>муниципального образования Новокубанский муниципальный район Краснодарского края</w:t>
      </w:r>
      <w:r w:rsidR="00E3156F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и утвердить ее состав (приложение № 4).</w:t>
      </w:r>
    </w:p>
    <w:p w:rsidR="00BD1CE0" w:rsidRPr="00E3156F" w:rsidRDefault="00BD1CE0" w:rsidP="00BD1CE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Контроль за выполнением </w:t>
      </w:r>
      <w:r w:rsidRPr="00314655">
        <w:rPr>
          <w:sz w:val="28"/>
          <w:szCs w:val="28"/>
        </w:rPr>
        <w:t xml:space="preserve">настоящего решения возложить на </w:t>
      </w:r>
      <w:r>
        <w:rPr>
          <w:sz w:val="28"/>
          <w:szCs w:val="28"/>
        </w:rPr>
        <w:t>комиссию</w:t>
      </w:r>
      <w:r w:rsidRPr="00314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3156F">
        <w:rPr>
          <w:sz w:val="28"/>
          <w:szCs w:val="28"/>
        </w:rPr>
        <w:t xml:space="preserve">Совета  муниципального  образования  Новокубанский район по </w:t>
      </w:r>
    </w:p>
    <w:p w:rsidR="00BD1CE0" w:rsidRPr="00E3156F" w:rsidRDefault="00BD1CE0" w:rsidP="00BD1CE0">
      <w:pPr>
        <w:tabs>
          <w:tab w:val="left" w:pos="1134"/>
        </w:tabs>
        <w:jc w:val="both"/>
        <w:rPr>
          <w:sz w:val="28"/>
          <w:szCs w:val="28"/>
        </w:rPr>
      </w:pPr>
      <w:r w:rsidRPr="00E3156F">
        <w:rPr>
          <w:sz w:val="28"/>
          <w:szCs w:val="28"/>
        </w:rPr>
        <w:t>нормотворчеству, развитию местного самоуправления, вопросам АПК и контролю (Корнилов).</w:t>
      </w:r>
    </w:p>
    <w:p w:rsidR="00115199" w:rsidRDefault="00BD1CE0" w:rsidP="00BD1CE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>ние вступае</w:t>
      </w:r>
      <w:r w:rsidR="00115199">
        <w:rPr>
          <w:sz w:val="28"/>
          <w:szCs w:val="28"/>
        </w:rPr>
        <w:t xml:space="preserve">т в силу со дня его </w:t>
      </w:r>
      <w:r>
        <w:rPr>
          <w:sz w:val="28"/>
          <w:szCs w:val="28"/>
        </w:rPr>
        <w:t xml:space="preserve"> опубликования</w:t>
      </w:r>
      <w:r w:rsidR="00115199">
        <w:rPr>
          <w:sz w:val="28"/>
          <w:szCs w:val="28"/>
        </w:rPr>
        <w:t xml:space="preserve"> на </w:t>
      </w:r>
    </w:p>
    <w:p w:rsidR="00115199" w:rsidRDefault="0011519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D1CE0" w:rsidRPr="00611FE0" w:rsidRDefault="00115199" w:rsidP="00115199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официальном сайте администрации муниципального образования Новокубанский район</w:t>
      </w:r>
      <w:r w:rsidR="00BD1CE0">
        <w:rPr>
          <w:sz w:val="28"/>
          <w:szCs w:val="28"/>
        </w:rPr>
        <w:t>.</w:t>
      </w:r>
    </w:p>
    <w:p w:rsidR="00BD1CE0" w:rsidRDefault="00BD1CE0" w:rsidP="00BD1CE0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115199" w:rsidRDefault="00115199" w:rsidP="00BD1CE0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115199" w:rsidRPr="00611FE0" w:rsidRDefault="00115199" w:rsidP="00BD1CE0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00B17" w:rsidRDefault="00D00B17" w:rsidP="00D00B1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Председатель Совета муниципального</w:t>
      </w:r>
    </w:p>
    <w:p w:rsidR="00D00B17" w:rsidRPr="003C5E6A" w:rsidRDefault="00D00B17" w:rsidP="00D00B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Новокубанский район                           </w:t>
      </w:r>
      <w:r w:rsidR="00115199">
        <w:rPr>
          <w:sz w:val="28"/>
          <w:szCs w:val="28"/>
        </w:rPr>
        <w:t xml:space="preserve">  </w:t>
      </w:r>
      <w:r>
        <w:rPr>
          <w:sz w:val="28"/>
          <w:szCs w:val="28"/>
        </w:rPr>
        <w:t>образования Новокубанский район</w:t>
      </w:r>
    </w:p>
    <w:p w:rsidR="00D00B17" w:rsidRPr="003C5E6A" w:rsidRDefault="00D00B17" w:rsidP="00D00B17">
      <w:pPr>
        <w:tabs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304E8E" w:rsidRPr="00304E8E" w:rsidRDefault="00D00B17" w:rsidP="00523A75">
      <w:pPr>
        <w:tabs>
          <w:tab w:val="left" w:pos="8080"/>
        </w:tabs>
        <w:jc w:val="center"/>
        <w:rPr>
          <w:sz w:val="28"/>
          <w:szCs w:val="28"/>
        </w:rPr>
      </w:pPr>
      <w:r w:rsidRPr="003C5E6A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</w:t>
      </w:r>
      <w:proofErr w:type="spellStart"/>
      <w:r>
        <w:rPr>
          <w:sz w:val="28"/>
          <w:szCs w:val="28"/>
        </w:rPr>
        <w:t>А.В.Гомодин</w:t>
      </w:r>
      <w:proofErr w:type="spellEnd"/>
      <w:r w:rsidRPr="003C5E6A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Е.Н.Шутов</w:t>
      </w:r>
    </w:p>
    <w:sectPr w:rsidR="00304E8E" w:rsidRPr="00304E8E" w:rsidSect="0011519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BA9" w:rsidRDefault="00FE5BA9" w:rsidP="00856B27">
      <w:r>
        <w:separator/>
      </w:r>
    </w:p>
  </w:endnote>
  <w:endnote w:type="continuationSeparator" w:id="0">
    <w:p w:rsidR="00FE5BA9" w:rsidRDefault="00FE5BA9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BA9" w:rsidRDefault="00FE5BA9" w:rsidP="00856B27">
      <w:r>
        <w:separator/>
      </w:r>
    </w:p>
  </w:footnote>
  <w:footnote w:type="continuationSeparator" w:id="0">
    <w:p w:rsidR="00FE5BA9" w:rsidRDefault="00FE5BA9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2327B2">
        <w:pPr>
          <w:pStyle w:val="a6"/>
          <w:jc w:val="center"/>
        </w:pPr>
        <w:fldSimple w:instr=" PAGE   \* MERGEFORMAT ">
          <w:r w:rsidR="00D056D5">
            <w:rPr>
              <w:noProof/>
            </w:rPr>
            <w:t>2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065FF"/>
    <w:rsid w:val="000B5E38"/>
    <w:rsid w:val="000B754E"/>
    <w:rsid w:val="000D327A"/>
    <w:rsid w:val="00115199"/>
    <w:rsid w:val="00135DE8"/>
    <w:rsid w:val="001847A8"/>
    <w:rsid w:val="00184A1D"/>
    <w:rsid w:val="001C099F"/>
    <w:rsid w:val="001D3CE4"/>
    <w:rsid w:val="001E0910"/>
    <w:rsid w:val="001E36E2"/>
    <w:rsid w:val="001E60D2"/>
    <w:rsid w:val="002327B2"/>
    <w:rsid w:val="00276B7C"/>
    <w:rsid w:val="002958BA"/>
    <w:rsid w:val="002D3842"/>
    <w:rsid w:val="002E492A"/>
    <w:rsid w:val="002F1F17"/>
    <w:rsid w:val="00304E8E"/>
    <w:rsid w:val="003642F8"/>
    <w:rsid w:val="003941EF"/>
    <w:rsid w:val="003A407B"/>
    <w:rsid w:val="003A7216"/>
    <w:rsid w:val="003B4AB5"/>
    <w:rsid w:val="003C5A4A"/>
    <w:rsid w:val="003E5940"/>
    <w:rsid w:val="004102CF"/>
    <w:rsid w:val="0044594E"/>
    <w:rsid w:val="00467F44"/>
    <w:rsid w:val="00496430"/>
    <w:rsid w:val="004B6003"/>
    <w:rsid w:val="00500D05"/>
    <w:rsid w:val="00504C33"/>
    <w:rsid w:val="00523A75"/>
    <w:rsid w:val="0053001A"/>
    <w:rsid w:val="00553AAC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6140"/>
    <w:rsid w:val="006822F1"/>
    <w:rsid w:val="00690851"/>
    <w:rsid w:val="00696E15"/>
    <w:rsid w:val="006C42E2"/>
    <w:rsid w:val="006D099C"/>
    <w:rsid w:val="006D771A"/>
    <w:rsid w:val="007237E7"/>
    <w:rsid w:val="00724030"/>
    <w:rsid w:val="007342E5"/>
    <w:rsid w:val="00740BE2"/>
    <w:rsid w:val="007529CA"/>
    <w:rsid w:val="00784441"/>
    <w:rsid w:val="007C4069"/>
    <w:rsid w:val="007F61F5"/>
    <w:rsid w:val="00856B27"/>
    <w:rsid w:val="008844FA"/>
    <w:rsid w:val="00897A9E"/>
    <w:rsid w:val="0090144A"/>
    <w:rsid w:val="00912087"/>
    <w:rsid w:val="0094106C"/>
    <w:rsid w:val="00943CC5"/>
    <w:rsid w:val="009A0D33"/>
    <w:rsid w:val="009B303D"/>
    <w:rsid w:val="009D0077"/>
    <w:rsid w:val="009D6240"/>
    <w:rsid w:val="00A1466D"/>
    <w:rsid w:val="00A17DCD"/>
    <w:rsid w:val="00A70145"/>
    <w:rsid w:val="00A738D6"/>
    <w:rsid w:val="00AB61B6"/>
    <w:rsid w:val="00AD1216"/>
    <w:rsid w:val="00AE551E"/>
    <w:rsid w:val="00AF0406"/>
    <w:rsid w:val="00B04923"/>
    <w:rsid w:val="00B15BA2"/>
    <w:rsid w:val="00B464E2"/>
    <w:rsid w:val="00B62F64"/>
    <w:rsid w:val="00B67AD9"/>
    <w:rsid w:val="00B703CB"/>
    <w:rsid w:val="00B8638B"/>
    <w:rsid w:val="00BD1B45"/>
    <w:rsid w:val="00BD1CE0"/>
    <w:rsid w:val="00BF1552"/>
    <w:rsid w:val="00C05EC6"/>
    <w:rsid w:val="00C17D12"/>
    <w:rsid w:val="00C24712"/>
    <w:rsid w:val="00C534EB"/>
    <w:rsid w:val="00C73C23"/>
    <w:rsid w:val="00C95896"/>
    <w:rsid w:val="00CC55A4"/>
    <w:rsid w:val="00D00B17"/>
    <w:rsid w:val="00D056D5"/>
    <w:rsid w:val="00D255ED"/>
    <w:rsid w:val="00D3775D"/>
    <w:rsid w:val="00D411CB"/>
    <w:rsid w:val="00D434E0"/>
    <w:rsid w:val="00DB4911"/>
    <w:rsid w:val="00DB6710"/>
    <w:rsid w:val="00DD270A"/>
    <w:rsid w:val="00E3156F"/>
    <w:rsid w:val="00E32A69"/>
    <w:rsid w:val="00E34DB2"/>
    <w:rsid w:val="00E42278"/>
    <w:rsid w:val="00E47D79"/>
    <w:rsid w:val="00E5178C"/>
    <w:rsid w:val="00E63AC6"/>
    <w:rsid w:val="00EC16E3"/>
    <w:rsid w:val="00F209AD"/>
    <w:rsid w:val="00F24A8A"/>
    <w:rsid w:val="00F25A3B"/>
    <w:rsid w:val="00F55D71"/>
    <w:rsid w:val="00F64522"/>
    <w:rsid w:val="00FB1029"/>
    <w:rsid w:val="00FC7126"/>
    <w:rsid w:val="00FE380F"/>
    <w:rsid w:val="00FE5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73C70-6908-4310-ADF4-668CB730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42</cp:revision>
  <cp:lastPrinted>2024-05-23T14:10:00Z</cp:lastPrinted>
  <dcterms:created xsi:type="dcterms:W3CDTF">2015-10-14T07:39:00Z</dcterms:created>
  <dcterms:modified xsi:type="dcterms:W3CDTF">2026-04-16T11:49:00Z</dcterms:modified>
</cp:coreProperties>
</file>